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8645E9" w:rsidRPr="008645E9" w:rsidTr="002575DF">
        <w:trPr>
          <w:trHeight w:val="1937"/>
          <w:jc w:val="center"/>
        </w:trPr>
        <w:tc>
          <w:tcPr>
            <w:tcW w:w="4306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БАШКОРТОСТАН РЕСПУБЛИКАҺ</w:t>
            </w:r>
            <w:proofErr w:type="gramStart"/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</w:t>
            </w:r>
            <w:proofErr w:type="gramEnd"/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ИЛЕШ   РАЙОНЫ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 РАЙОН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ИÇӘНБАЙ АУЫЛ СОВЕТЫ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АУЫЛ  БИЛӘМӘҺЕ СОВЕТЫ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(ИÇӘНБАЙ АУЫЛ</w:t>
            </w:r>
            <w:proofErr w:type="gramEnd"/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БИЛӘМӘҺЕ СОВЕТЫ)</w:t>
            </w:r>
            <w:proofErr w:type="gramEnd"/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СОВЕТ СЕЛЬСКОГО ПОСЕЛЕНИЯ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ИСАНБАЕВСКИЙ СЕЛЬСОВЕТ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МУНИЦИПАЛЬНОГО РАЙОНА ИЛИШЕВСКИЙ РАЙОН РЕСПУБЛИКИ БАШКОРТОСТАН</w:t>
            </w: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8645E9" w:rsidRPr="008645E9" w:rsidRDefault="008645E9" w:rsidP="008645E9">
            <w:pPr>
              <w:widowControl w:val="0"/>
              <w:shd w:val="clear" w:color="auto" w:fill="FFFFFF"/>
              <w:spacing w:line="240" w:lineRule="atLeast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(СОВЕТ СЕЛЬСКОГО ПОСЕЛЕНИЯ</w:t>
            </w:r>
            <w:r w:rsidRPr="008645E9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  <w:t>ИСАНБАЕВСКИЙ СЕЛЬСОВЕТ)</w:t>
            </w:r>
          </w:p>
        </w:tc>
      </w:tr>
    </w:tbl>
    <w:p w:rsidR="008645E9" w:rsidRPr="008645E9" w:rsidRDefault="008645E9" w:rsidP="008645E9">
      <w:pPr>
        <w:rPr>
          <w:sz w:val="28"/>
          <w:szCs w:val="28"/>
        </w:rPr>
      </w:pPr>
    </w:p>
    <w:p w:rsidR="008645E9" w:rsidRPr="008645E9" w:rsidRDefault="008645E9" w:rsidP="008645E9">
      <w:pPr>
        <w:jc w:val="center"/>
        <w:rPr>
          <w:b/>
          <w:sz w:val="28"/>
          <w:szCs w:val="28"/>
        </w:rPr>
      </w:pPr>
      <w:r w:rsidRPr="008645E9">
        <w:rPr>
          <w:sz w:val="28"/>
          <w:szCs w:val="28"/>
        </w:rPr>
        <w:t xml:space="preserve">        </w:t>
      </w:r>
      <w:r w:rsidRPr="008645E9">
        <w:rPr>
          <w:b/>
          <w:sz w:val="28"/>
          <w:szCs w:val="28"/>
        </w:rPr>
        <w:t>РЕШЕНИЕ</w:t>
      </w:r>
    </w:p>
    <w:p w:rsidR="008645E9" w:rsidRPr="008645E9" w:rsidRDefault="008645E9" w:rsidP="008645E9">
      <w:pPr>
        <w:rPr>
          <w:i/>
        </w:rPr>
      </w:pPr>
    </w:p>
    <w:p w:rsidR="008645E9" w:rsidRPr="008645E9" w:rsidRDefault="008645E9" w:rsidP="008645E9">
      <w:pPr>
        <w:jc w:val="center"/>
        <w:rPr>
          <w:sz w:val="28"/>
          <w:szCs w:val="28"/>
        </w:rPr>
      </w:pPr>
      <w:r w:rsidRPr="008645E9">
        <w:rPr>
          <w:sz w:val="28"/>
          <w:szCs w:val="28"/>
        </w:rPr>
        <w:t>от «14» июля 2020 г.                                                                   № 11-</w:t>
      </w:r>
      <w:r>
        <w:rPr>
          <w:sz w:val="28"/>
          <w:szCs w:val="28"/>
        </w:rPr>
        <w:t xml:space="preserve"> 3</w:t>
      </w:r>
    </w:p>
    <w:p w:rsidR="0048062B" w:rsidRPr="00417A24" w:rsidRDefault="0048062B" w:rsidP="0048062B">
      <w:pPr>
        <w:pStyle w:val="a3"/>
        <w:rPr>
          <w:szCs w:val="28"/>
        </w:rPr>
      </w:pPr>
    </w:p>
    <w:p w:rsidR="0048062B" w:rsidRPr="0048062B" w:rsidRDefault="0048062B" w:rsidP="0048062B">
      <w:pPr>
        <w:jc w:val="center"/>
        <w:rPr>
          <w:sz w:val="28"/>
          <w:szCs w:val="28"/>
        </w:rPr>
      </w:pPr>
      <w:r w:rsidRPr="0048062B">
        <w:rPr>
          <w:b/>
          <w:sz w:val="28"/>
          <w:szCs w:val="28"/>
        </w:rPr>
        <w:t xml:space="preserve">О внесении изменения в решение Совета от </w:t>
      </w:r>
      <w:r w:rsidRPr="00AA4DCE">
        <w:rPr>
          <w:b/>
          <w:color w:val="FF0000"/>
          <w:sz w:val="28"/>
          <w:szCs w:val="28"/>
        </w:rPr>
        <w:t>«</w:t>
      </w:r>
      <w:r w:rsidR="008645E9">
        <w:rPr>
          <w:b/>
          <w:color w:val="FF0000"/>
          <w:sz w:val="28"/>
          <w:szCs w:val="28"/>
        </w:rPr>
        <w:t>05</w:t>
      </w:r>
      <w:r w:rsidRPr="00AA4DCE">
        <w:rPr>
          <w:b/>
          <w:color w:val="FF0000"/>
          <w:sz w:val="28"/>
          <w:szCs w:val="28"/>
        </w:rPr>
        <w:t xml:space="preserve">» </w:t>
      </w:r>
      <w:r w:rsidR="008645E9">
        <w:rPr>
          <w:b/>
          <w:color w:val="FF0000"/>
          <w:sz w:val="28"/>
          <w:szCs w:val="28"/>
        </w:rPr>
        <w:t>марта</w:t>
      </w:r>
      <w:r w:rsidRPr="00AA4DCE">
        <w:rPr>
          <w:b/>
          <w:color w:val="FF0000"/>
          <w:sz w:val="28"/>
          <w:szCs w:val="28"/>
        </w:rPr>
        <w:t xml:space="preserve">  20</w:t>
      </w:r>
      <w:r w:rsidR="008645E9">
        <w:rPr>
          <w:b/>
          <w:color w:val="FF0000"/>
          <w:sz w:val="28"/>
          <w:szCs w:val="28"/>
        </w:rPr>
        <w:t>20</w:t>
      </w:r>
      <w:r w:rsidRPr="00AA4DCE">
        <w:rPr>
          <w:b/>
          <w:color w:val="FF0000"/>
          <w:sz w:val="28"/>
          <w:szCs w:val="28"/>
        </w:rPr>
        <w:t xml:space="preserve"> № </w:t>
      </w:r>
      <w:r w:rsidR="008645E9">
        <w:rPr>
          <w:b/>
          <w:color w:val="FF0000"/>
          <w:sz w:val="28"/>
          <w:szCs w:val="28"/>
        </w:rPr>
        <w:t>7</w:t>
      </w:r>
      <w:r w:rsidRPr="00AA4DCE">
        <w:rPr>
          <w:b/>
          <w:color w:val="FF0000"/>
          <w:sz w:val="28"/>
          <w:szCs w:val="28"/>
        </w:rPr>
        <w:t>-1</w:t>
      </w:r>
      <w:r w:rsidRPr="0048062B">
        <w:rPr>
          <w:b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proofErr w:type="spellStart"/>
      <w:r w:rsidR="008645E9">
        <w:rPr>
          <w:b/>
          <w:color w:val="000000" w:themeColor="text1"/>
          <w:sz w:val="28"/>
          <w:szCs w:val="28"/>
        </w:rPr>
        <w:t>Исанбаевский</w:t>
      </w:r>
      <w:proofErr w:type="spellEnd"/>
      <w:r w:rsidRPr="00AA4DCE">
        <w:rPr>
          <w:b/>
          <w:color w:val="000000" w:themeColor="text1"/>
          <w:sz w:val="28"/>
          <w:szCs w:val="28"/>
        </w:rPr>
        <w:t xml:space="preserve"> </w:t>
      </w:r>
      <w:r w:rsidRPr="0048062B">
        <w:rPr>
          <w:b/>
          <w:sz w:val="28"/>
          <w:szCs w:val="28"/>
        </w:rPr>
        <w:t>сельсовет муниципального района Илишевский район Республики Башкортостан»</w:t>
      </w:r>
    </w:p>
    <w:p w:rsidR="0048062B" w:rsidRPr="0048062B" w:rsidRDefault="0048062B" w:rsidP="0048062B">
      <w:pPr>
        <w:rPr>
          <w:sz w:val="28"/>
          <w:szCs w:val="28"/>
        </w:rPr>
      </w:pPr>
    </w:p>
    <w:p w:rsidR="0048062B" w:rsidRPr="0048062B" w:rsidRDefault="0048062B" w:rsidP="00AA4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8062B">
        <w:rPr>
          <w:sz w:val="28"/>
          <w:szCs w:val="28"/>
        </w:rPr>
        <w:t xml:space="preserve">В соответствии с Федеральным законом от 6 октября 2003 года № 131-ФЗ </w:t>
      </w:r>
      <w:r w:rsidRPr="0048062B">
        <w:rPr>
          <w:sz w:val="28"/>
          <w:szCs w:val="28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</w:t>
      </w:r>
      <w:r w:rsidR="00AA4DCE">
        <w:rPr>
          <w:sz w:val="28"/>
          <w:szCs w:val="28"/>
        </w:rPr>
        <w:t>ями</w:t>
      </w:r>
      <w:r w:rsidRPr="0048062B">
        <w:rPr>
          <w:sz w:val="28"/>
          <w:szCs w:val="28"/>
        </w:rPr>
        <w:t xml:space="preserve">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48062B">
        <w:rPr>
          <w:sz w:val="28"/>
          <w:szCs w:val="28"/>
        </w:rPr>
        <w:t>коронавирусной</w:t>
      </w:r>
      <w:proofErr w:type="spellEnd"/>
      <w:r w:rsidRPr="0048062B">
        <w:rPr>
          <w:sz w:val="28"/>
          <w:szCs w:val="28"/>
        </w:rPr>
        <w:t xml:space="preserve"> инфекции»,</w:t>
      </w:r>
      <w:r w:rsidR="00AA4DCE" w:rsidRPr="00AA4DCE">
        <w:t xml:space="preserve"> </w:t>
      </w:r>
      <w:r w:rsidR="00AA4DCE" w:rsidRPr="00AA4DCE">
        <w:rPr>
          <w:sz w:val="28"/>
          <w:szCs w:val="28"/>
        </w:rPr>
        <w:t>от 1 июня</w:t>
      </w:r>
      <w:proofErr w:type="gramEnd"/>
      <w:r w:rsidR="00AA4DCE">
        <w:rPr>
          <w:sz w:val="28"/>
          <w:szCs w:val="28"/>
        </w:rPr>
        <w:t xml:space="preserve"> </w:t>
      </w:r>
      <w:r w:rsidR="00AA4DCE" w:rsidRPr="00AA4DCE">
        <w:rPr>
          <w:sz w:val="28"/>
          <w:szCs w:val="28"/>
        </w:rPr>
        <w:t>2020 года № РГ-153 "О дополнительных мерах по повышению устойчивости</w:t>
      </w:r>
      <w:r w:rsidR="00AA4DCE">
        <w:rPr>
          <w:sz w:val="28"/>
          <w:szCs w:val="28"/>
        </w:rPr>
        <w:t xml:space="preserve"> </w:t>
      </w:r>
      <w:r w:rsidR="00AA4DCE" w:rsidRPr="00AA4DCE">
        <w:rPr>
          <w:sz w:val="28"/>
          <w:szCs w:val="28"/>
        </w:rPr>
        <w:t>экономики Республики Башкортостан с учетом внешних факторов, в том</w:t>
      </w:r>
      <w:r w:rsidR="00AA4DCE">
        <w:rPr>
          <w:sz w:val="28"/>
          <w:szCs w:val="28"/>
        </w:rPr>
        <w:t xml:space="preserve"> </w:t>
      </w:r>
      <w:r w:rsidR="00AA4DCE" w:rsidRPr="00AA4DCE">
        <w:rPr>
          <w:sz w:val="28"/>
          <w:szCs w:val="28"/>
        </w:rPr>
        <w:t xml:space="preserve">числе связанных с распространением новой </w:t>
      </w:r>
      <w:proofErr w:type="spellStart"/>
      <w:r w:rsidR="00AA4DCE" w:rsidRPr="00AA4DCE">
        <w:rPr>
          <w:sz w:val="28"/>
          <w:szCs w:val="28"/>
        </w:rPr>
        <w:t>коронавирусной</w:t>
      </w:r>
      <w:proofErr w:type="spellEnd"/>
      <w:r w:rsidR="00AA4DCE" w:rsidRPr="00AA4DCE">
        <w:rPr>
          <w:sz w:val="28"/>
          <w:szCs w:val="28"/>
        </w:rPr>
        <w:t xml:space="preserve"> инфекции",</w:t>
      </w:r>
      <w:r w:rsidRPr="0048062B">
        <w:rPr>
          <w:sz w:val="28"/>
          <w:szCs w:val="28"/>
        </w:rPr>
        <w:t xml:space="preserve"> руководствуясь пунктом </w:t>
      </w:r>
      <w:proofErr w:type="spellStart"/>
      <w:proofErr w:type="gramStart"/>
      <w:r w:rsidRPr="00253646">
        <w:rPr>
          <w:sz w:val="28"/>
          <w:szCs w:val="28"/>
        </w:rPr>
        <w:t>пунктом</w:t>
      </w:r>
      <w:proofErr w:type="spellEnd"/>
      <w:proofErr w:type="gramEnd"/>
      <w:r w:rsidRPr="0025364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bCs/>
          <w:sz w:val="28"/>
          <w:szCs w:val="28"/>
        </w:rPr>
        <w:t xml:space="preserve"> </w:t>
      </w:r>
      <w:r w:rsidRPr="00253646">
        <w:rPr>
          <w:spacing w:val="-2"/>
          <w:sz w:val="28"/>
          <w:szCs w:val="28"/>
        </w:rPr>
        <w:t xml:space="preserve">части </w:t>
      </w:r>
      <w:r>
        <w:rPr>
          <w:spacing w:val="-2"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253646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17</w:t>
      </w:r>
      <w:r w:rsidRPr="00253646">
        <w:rPr>
          <w:sz w:val="28"/>
          <w:szCs w:val="28"/>
        </w:rPr>
        <w:tab/>
        <w:t xml:space="preserve"> </w:t>
      </w:r>
      <w:r w:rsidRPr="0048062B">
        <w:rPr>
          <w:sz w:val="28"/>
          <w:szCs w:val="28"/>
        </w:rPr>
        <w:t xml:space="preserve">Устава сельского поселения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 w:rsidRPr="0048062B">
        <w:rPr>
          <w:sz w:val="28"/>
          <w:szCs w:val="28"/>
        </w:rPr>
        <w:t xml:space="preserve"> сельсовет муниципального района Илишевский район Республики Башкортостан,</w:t>
      </w:r>
      <w:r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представительный орган муниципального образования Совет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 w:rsidRPr="0048062B">
        <w:rPr>
          <w:sz w:val="28"/>
          <w:szCs w:val="28"/>
        </w:rPr>
        <w:t xml:space="preserve"> сельсовет муниципального района Илишевский район </w:t>
      </w:r>
      <w:r w:rsidR="008645E9">
        <w:rPr>
          <w:sz w:val="28"/>
          <w:szCs w:val="28"/>
        </w:rPr>
        <w:t>Республики Башкортостан решил:</w:t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  <w:r w:rsidRPr="0048062B">
        <w:rPr>
          <w:sz w:val="28"/>
          <w:szCs w:val="28"/>
        </w:rPr>
        <w:tab/>
      </w:r>
    </w:p>
    <w:p w:rsidR="0048062B" w:rsidRPr="0048062B" w:rsidRDefault="0048062B" w:rsidP="0048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8062B">
        <w:rPr>
          <w:sz w:val="28"/>
          <w:szCs w:val="28"/>
        </w:rPr>
        <w:t>1. Внести в решение Совета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 w:rsidR="008645E9" w:rsidRPr="0048062B">
        <w:rPr>
          <w:sz w:val="28"/>
          <w:szCs w:val="28"/>
        </w:rPr>
        <w:t xml:space="preserve"> </w:t>
      </w:r>
      <w:r w:rsidR="008645E9"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сельсовет муниципального района Илишевский район Республики Башкортостан</w:t>
      </w:r>
      <w:r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 xml:space="preserve">от </w:t>
      </w:r>
      <w:r w:rsidRPr="00AA4DCE">
        <w:rPr>
          <w:sz w:val="28"/>
          <w:szCs w:val="28"/>
          <w:highlight w:val="yellow"/>
        </w:rPr>
        <w:t>«</w:t>
      </w:r>
      <w:r w:rsidR="008645E9">
        <w:rPr>
          <w:sz w:val="28"/>
          <w:szCs w:val="28"/>
          <w:highlight w:val="yellow"/>
        </w:rPr>
        <w:t>05</w:t>
      </w:r>
      <w:r w:rsidRPr="00AA4DCE">
        <w:rPr>
          <w:sz w:val="28"/>
          <w:szCs w:val="28"/>
          <w:highlight w:val="yellow"/>
        </w:rPr>
        <w:t xml:space="preserve">» </w:t>
      </w:r>
      <w:r w:rsidR="008645E9">
        <w:rPr>
          <w:sz w:val="28"/>
          <w:szCs w:val="28"/>
          <w:highlight w:val="yellow"/>
        </w:rPr>
        <w:t>марта</w:t>
      </w:r>
      <w:r w:rsidRPr="00AA4DCE">
        <w:rPr>
          <w:sz w:val="28"/>
          <w:szCs w:val="28"/>
          <w:highlight w:val="yellow"/>
        </w:rPr>
        <w:t xml:space="preserve"> 20</w:t>
      </w:r>
      <w:r w:rsidR="008645E9">
        <w:rPr>
          <w:sz w:val="28"/>
          <w:szCs w:val="28"/>
          <w:highlight w:val="yellow"/>
        </w:rPr>
        <w:t>20</w:t>
      </w:r>
      <w:r w:rsidRPr="00AA4DCE">
        <w:rPr>
          <w:sz w:val="28"/>
          <w:szCs w:val="28"/>
          <w:highlight w:val="yellow"/>
        </w:rPr>
        <w:t xml:space="preserve"> № </w:t>
      </w:r>
      <w:r w:rsidR="008645E9">
        <w:rPr>
          <w:sz w:val="28"/>
          <w:szCs w:val="28"/>
          <w:highlight w:val="yellow"/>
        </w:rPr>
        <w:t>7</w:t>
      </w:r>
      <w:r w:rsidRPr="00AA4DCE">
        <w:rPr>
          <w:sz w:val="28"/>
          <w:szCs w:val="28"/>
          <w:highlight w:val="yellow"/>
        </w:rPr>
        <w:t>-1</w:t>
      </w:r>
      <w:r w:rsidR="00AA4DCE"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«Об установлении земельного налога» следующее изменение:</w:t>
      </w:r>
    </w:p>
    <w:p w:rsidR="0048062B" w:rsidRPr="0048062B" w:rsidRDefault="0048062B" w:rsidP="0048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DCE">
        <w:rPr>
          <w:sz w:val="28"/>
          <w:szCs w:val="28"/>
        </w:rPr>
        <w:t>Подпункт</w:t>
      </w:r>
      <w:r w:rsidRPr="0048062B">
        <w:rPr>
          <w:sz w:val="28"/>
          <w:szCs w:val="28"/>
        </w:rPr>
        <w:t xml:space="preserve"> 4</w:t>
      </w:r>
      <w:r w:rsidR="00AA4DCE">
        <w:rPr>
          <w:sz w:val="28"/>
          <w:szCs w:val="28"/>
        </w:rPr>
        <w:t>.4</w:t>
      </w:r>
      <w:r w:rsidRPr="0048062B">
        <w:rPr>
          <w:sz w:val="28"/>
          <w:szCs w:val="28"/>
        </w:rPr>
        <w:t xml:space="preserve"> </w:t>
      </w:r>
      <w:r w:rsidR="00AA4DCE">
        <w:rPr>
          <w:sz w:val="28"/>
          <w:szCs w:val="28"/>
        </w:rPr>
        <w:t>изложить в новой редакции</w:t>
      </w:r>
      <w:r w:rsidRPr="0048062B">
        <w:rPr>
          <w:sz w:val="28"/>
          <w:szCs w:val="28"/>
        </w:rPr>
        <w:t>:</w:t>
      </w:r>
    </w:p>
    <w:p w:rsidR="0048062B" w:rsidRDefault="0048062B" w:rsidP="0048062B">
      <w:pPr>
        <w:jc w:val="both"/>
        <w:rPr>
          <w:sz w:val="28"/>
          <w:szCs w:val="28"/>
        </w:rPr>
      </w:pPr>
      <w:r w:rsidRPr="0048062B">
        <w:rPr>
          <w:sz w:val="28"/>
          <w:szCs w:val="28"/>
        </w:rPr>
        <w:t xml:space="preserve"> </w:t>
      </w:r>
      <w:proofErr w:type="gramStart"/>
      <w:r w:rsidRPr="0048062B">
        <w:rPr>
          <w:sz w:val="28"/>
          <w:szCs w:val="28"/>
        </w:rPr>
        <w:t xml:space="preserve">«4.4.Не уплачивают авансовые платежи по налогу в течение 2020 года </w:t>
      </w:r>
      <w:r w:rsidR="00AA4DCE" w:rsidRPr="00AA4DCE">
        <w:rPr>
          <w:sz w:val="28"/>
          <w:szCs w:val="28"/>
        </w:rPr>
        <w:t>социально ориентированны</w:t>
      </w:r>
      <w:r w:rsidR="00AA4DCE">
        <w:rPr>
          <w:sz w:val="28"/>
          <w:szCs w:val="28"/>
        </w:rPr>
        <w:t>е</w:t>
      </w:r>
      <w:r w:rsidR="00AA4DCE" w:rsidRPr="00AA4DCE">
        <w:rPr>
          <w:sz w:val="28"/>
          <w:szCs w:val="28"/>
        </w:rPr>
        <w:t xml:space="preserve"> некоммерчески</w:t>
      </w:r>
      <w:r w:rsidR="00AA4DCE">
        <w:rPr>
          <w:sz w:val="28"/>
          <w:szCs w:val="28"/>
        </w:rPr>
        <w:t>е</w:t>
      </w:r>
      <w:r w:rsidR="00AA4DCE" w:rsidRPr="00AA4DCE">
        <w:rPr>
          <w:sz w:val="28"/>
          <w:szCs w:val="28"/>
        </w:rPr>
        <w:t xml:space="preserve"> организаци</w:t>
      </w:r>
      <w:r w:rsidR="00AA4DCE">
        <w:rPr>
          <w:sz w:val="28"/>
          <w:szCs w:val="28"/>
        </w:rPr>
        <w:t>и</w:t>
      </w:r>
      <w:r w:rsidR="00AA4DCE" w:rsidRPr="0048062B">
        <w:rPr>
          <w:sz w:val="28"/>
          <w:szCs w:val="28"/>
        </w:rPr>
        <w:t xml:space="preserve"> </w:t>
      </w:r>
      <w:r w:rsidR="00AA4DCE">
        <w:rPr>
          <w:sz w:val="28"/>
          <w:szCs w:val="28"/>
        </w:rPr>
        <w:t xml:space="preserve">и </w:t>
      </w:r>
      <w:r w:rsidRPr="0048062B">
        <w:rPr>
          <w:sz w:val="28"/>
          <w:szCs w:val="28"/>
        </w:rPr>
        <w:t>организации, отнесенные в соответствии с законодательством Российской Федерации к субъектам малого и среднего предпринимательства,</w:t>
      </w:r>
      <w:r w:rsidR="00AA4DCE"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основной вид экономической деятельности которых в соответствии с кодом (кодами) Общероссийского классификатора  видов экономической деятельности, содержащимся в Едином государственном реестре юридических лиц по состоянию на 01 марта 2020 года, является:</w:t>
      </w:r>
      <w:proofErr w:type="gramEnd"/>
    </w:p>
    <w:p w:rsidR="0048062B" w:rsidRPr="0048062B" w:rsidRDefault="0048062B" w:rsidP="0048062B">
      <w:pPr>
        <w:jc w:val="both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7830"/>
      </w:tblGrid>
      <w:tr w:rsidR="00AA4DCE" w:rsidRPr="00AA4DCE" w:rsidTr="00AA4DCE">
        <w:trPr>
          <w:trHeight w:val="15"/>
        </w:trPr>
        <w:tc>
          <w:tcPr>
            <w:tcW w:w="1807" w:type="dxa"/>
            <w:shd w:val="clear" w:color="auto" w:fill="FFFFFF"/>
            <w:hideMark/>
          </w:tcPr>
          <w:p w:rsidR="00AA4DCE" w:rsidRPr="00AA4DCE" w:rsidRDefault="00AA4DCE" w:rsidP="00AA4DCE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FFFFFF"/>
            <w:hideMark/>
          </w:tcPr>
          <w:p w:rsidR="00AA4DCE" w:rsidRPr="00AA4DCE" w:rsidRDefault="00AA4DCE" w:rsidP="00AA4DCE">
            <w:pPr>
              <w:rPr>
                <w:color w:val="242424"/>
                <w:spacing w:val="2"/>
                <w:sz w:val="28"/>
                <w:szCs w:val="28"/>
              </w:rPr>
            </w:pP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Код ОКВЭД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18.11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Печатание газет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32.99.8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45.11.2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45.11.3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45.19.2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 xml:space="preserve">Торговля розничная прочими автотранспортными средствами, </w:t>
            </w:r>
            <w:proofErr w:type="gramStart"/>
            <w:r w:rsidRPr="00AA4DCE">
              <w:rPr>
                <w:color w:val="2D2D2D"/>
                <w:spacing w:val="2"/>
                <w:sz w:val="28"/>
                <w:szCs w:val="28"/>
              </w:rPr>
              <w:t>кроме</w:t>
            </w:r>
            <w:proofErr w:type="gramEnd"/>
            <w:r w:rsidRPr="00AA4DCE">
              <w:rPr>
                <w:color w:val="2D2D2D"/>
                <w:spacing w:val="2"/>
                <w:sz w:val="28"/>
                <w:szCs w:val="28"/>
              </w:rPr>
              <w:t xml:space="preserve"> пассажирских,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45.19.3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AA4DCE">
              <w:rPr>
                <w:color w:val="2D2D2D"/>
                <w:spacing w:val="2"/>
                <w:sz w:val="28"/>
                <w:szCs w:val="28"/>
              </w:rPr>
              <w:t>пассажирских</w:t>
            </w:r>
            <w:proofErr w:type="gramEnd"/>
            <w:r w:rsidRPr="00AA4DCE">
              <w:rPr>
                <w:color w:val="2D2D2D"/>
                <w:spacing w:val="2"/>
                <w:sz w:val="28"/>
                <w:szCs w:val="28"/>
              </w:rPr>
              <w:t>, прочая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45.32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45.40.2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45.40.3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47.19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47.5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47.6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47.7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47.82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47.89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47.99.2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осуществлению торговли через автоматы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49.3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49.4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51.1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пассажирского воздушного транспорта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51.21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грузового воздушного транспорта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52.21.21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автовокзалов и автостанций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52.23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 xml:space="preserve">Деятельность вспомогательная, связанная с воздушным и </w:t>
            </w:r>
            <w:r w:rsidRPr="00AA4DCE">
              <w:rPr>
                <w:color w:val="2D2D2D"/>
                <w:spacing w:val="2"/>
                <w:sz w:val="28"/>
                <w:szCs w:val="28"/>
              </w:rPr>
              <w:lastRenderedPageBreak/>
              <w:t>космическим транспортом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lastRenderedPageBreak/>
              <w:t>55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56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58.11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Издание книг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58.13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Издание газет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58.14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Издание журналов и периодических изданий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59.14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60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 области телевизионного и радиовещания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63.12.1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сетевых изданий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63.91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информационных агентств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79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82.3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85.41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86.23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Стоматологическая практика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86.90.4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88.91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90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91.02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музеев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91.04.1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зоопарков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93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в области спорта, отдыха и развлечений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95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96.01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96.02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</w:tr>
      <w:tr w:rsidR="00AA4DCE" w:rsidRPr="00AA4DCE" w:rsidTr="00AA4DCE"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96.04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DCE" w:rsidRPr="00AA4DCE" w:rsidRDefault="00AA4DCE" w:rsidP="00AA4DCE">
            <w:pPr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AA4DCE">
              <w:rPr>
                <w:color w:val="2D2D2D"/>
                <w:spacing w:val="2"/>
                <w:sz w:val="28"/>
                <w:szCs w:val="28"/>
              </w:rPr>
              <w:t>Деятельность физкультурно-оздоровительная</w:t>
            </w:r>
          </w:p>
        </w:tc>
      </w:tr>
    </w:tbl>
    <w:p w:rsidR="00AA4DCE" w:rsidRDefault="00AA4DCE" w:rsidP="0048062B">
      <w:pPr>
        <w:jc w:val="both"/>
        <w:rPr>
          <w:sz w:val="28"/>
          <w:szCs w:val="28"/>
        </w:rPr>
      </w:pPr>
    </w:p>
    <w:p w:rsidR="0048062B" w:rsidRPr="0048062B" w:rsidRDefault="0048062B" w:rsidP="0048062B">
      <w:pPr>
        <w:jc w:val="both"/>
        <w:rPr>
          <w:sz w:val="28"/>
          <w:szCs w:val="28"/>
        </w:rPr>
      </w:pPr>
      <w:proofErr w:type="gramStart"/>
      <w:r w:rsidRPr="0048062B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48062B" w:rsidRDefault="0048062B" w:rsidP="0048062B">
      <w:pPr>
        <w:ind w:firstLine="708"/>
        <w:jc w:val="both"/>
        <w:rPr>
          <w:sz w:val="28"/>
          <w:szCs w:val="28"/>
        </w:rPr>
      </w:pPr>
      <w:r w:rsidRPr="0048062B">
        <w:rPr>
          <w:sz w:val="28"/>
          <w:szCs w:val="28"/>
        </w:rPr>
        <w:t>2. Настоящее решение вступает в силу со дня его официального опубликования и распростран</w:t>
      </w:r>
      <w:bookmarkStart w:id="0" w:name="_GoBack"/>
      <w:bookmarkEnd w:id="0"/>
      <w:r w:rsidRPr="0048062B">
        <w:rPr>
          <w:sz w:val="28"/>
          <w:szCs w:val="28"/>
        </w:rPr>
        <w:t>яется на правоотношения, возникшие с 1 января 2020 года по 31 декабря 2020 года включительно.</w:t>
      </w:r>
    </w:p>
    <w:p w:rsidR="00C7177C" w:rsidRPr="0048062B" w:rsidRDefault="00C7177C" w:rsidP="004806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Совета сельского поселения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сельсовет муниципального района Илишевский район Республики Башкортостан</w:t>
      </w:r>
      <w:r w:rsidR="008645E9">
        <w:rPr>
          <w:sz w:val="28"/>
          <w:szCs w:val="28"/>
        </w:rPr>
        <w:t xml:space="preserve"> от «14</w:t>
      </w:r>
      <w:r>
        <w:rPr>
          <w:sz w:val="28"/>
          <w:szCs w:val="28"/>
        </w:rPr>
        <w:t xml:space="preserve">» </w:t>
      </w:r>
      <w:r w:rsidR="008645E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8645E9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№ </w:t>
      </w:r>
      <w:r w:rsidR="008645E9">
        <w:rPr>
          <w:sz w:val="28"/>
          <w:szCs w:val="28"/>
        </w:rPr>
        <w:t>3-1</w:t>
      </w:r>
      <w:r>
        <w:rPr>
          <w:sz w:val="28"/>
          <w:szCs w:val="28"/>
        </w:rPr>
        <w:t xml:space="preserve"> признать утратившим силу. </w:t>
      </w:r>
    </w:p>
    <w:p w:rsidR="0048062B" w:rsidRPr="0048062B" w:rsidRDefault="0048062B" w:rsidP="004806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177C">
        <w:rPr>
          <w:sz w:val="28"/>
          <w:szCs w:val="28"/>
        </w:rPr>
        <w:t>4</w:t>
      </w:r>
      <w:r w:rsidRPr="0048062B">
        <w:rPr>
          <w:sz w:val="28"/>
          <w:szCs w:val="28"/>
        </w:rPr>
        <w:t xml:space="preserve">. Настоящее решение опубликовать на официальном сайте администрации сельского поселения </w:t>
      </w:r>
      <w:proofErr w:type="spellStart"/>
      <w:r w:rsidR="008645E9">
        <w:rPr>
          <w:sz w:val="28"/>
          <w:szCs w:val="28"/>
        </w:rPr>
        <w:t>Исанбаевский</w:t>
      </w:r>
      <w:proofErr w:type="spellEnd"/>
      <w:r>
        <w:rPr>
          <w:sz w:val="28"/>
          <w:szCs w:val="28"/>
        </w:rPr>
        <w:t xml:space="preserve"> </w:t>
      </w:r>
      <w:r w:rsidRPr="0048062B">
        <w:rPr>
          <w:sz w:val="28"/>
          <w:szCs w:val="28"/>
        </w:rPr>
        <w:t>сельсовет муниципального района Илишевский район Республики Башкортостан.</w:t>
      </w:r>
    </w:p>
    <w:p w:rsidR="0048062B" w:rsidRPr="0048062B" w:rsidRDefault="0048062B" w:rsidP="0048062B">
      <w:pPr>
        <w:jc w:val="both"/>
        <w:rPr>
          <w:sz w:val="28"/>
          <w:szCs w:val="28"/>
        </w:rPr>
      </w:pPr>
    </w:p>
    <w:p w:rsidR="0048062B" w:rsidRPr="0048062B" w:rsidRDefault="0048062B" w:rsidP="0048062B">
      <w:pPr>
        <w:jc w:val="both"/>
        <w:rPr>
          <w:sz w:val="28"/>
          <w:szCs w:val="28"/>
        </w:rPr>
      </w:pPr>
    </w:p>
    <w:p w:rsidR="0048062B" w:rsidRDefault="0048062B" w:rsidP="00AA4DCE">
      <w:pPr>
        <w:tabs>
          <w:tab w:val="left" w:pos="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 w:rsidR="008645E9">
        <w:rPr>
          <w:sz w:val="28"/>
          <w:szCs w:val="28"/>
        </w:rPr>
        <w:t>Ф.Г.Зарипов</w:t>
      </w:r>
      <w:proofErr w:type="spellEnd"/>
    </w:p>
    <w:p w:rsidR="0048062B" w:rsidRDefault="0048062B" w:rsidP="0048062B"/>
    <w:p w:rsidR="000045B8" w:rsidRDefault="000045B8"/>
    <w:sectPr w:rsidR="000045B8" w:rsidSect="0048062B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2B"/>
    <w:rsid w:val="000045B8"/>
    <w:rsid w:val="0048062B"/>
    <w:rsid w:val="008645E9"/>
    <w:rsid w:val="00AA4DCE"/>
    <w:rsid w:val="00C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6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AA4D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A4D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4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5</cp:revision>
  <cp:lastPrinted>2020-07-21T05:21:00Z</cp:lastPrinted>
  <dcterms:created xsi:type="dcterms:W3CDTF">2020-04-24T09:08:00Z</dcterms:created>
  <dcterms:modified xsi:type="dcterms:W3CDTF">2020-07-21T05:21:00Z</dcterms:modified>
</cp:coreProperties>
</file>