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2F" w:rsidRDefault="000B512F">
      <w:pPr>
        <w:rPr>
          <w:bCs/>
          <w:color w:val="808080" w:themeColor="background1" w:themeShade="80"/>
        </w:rPr>
      </w:pPr>
      <w:bookmarkStart w:id="0" w:name="_GoBack"/>
      <w:bookmarkEnd w:id="0"/>
    </w:p>
    <w:p w:rsidR="00E65595" w:rsidRPr="00C57692" w:rsidRDefault="00E65595" w:rsidP="00D444EF">
      <w:pPr>
        <w:rPr>
          <w:b/>
          <w:bCs/>
          <w:color w:val="808080" w:themeColor="background1" w:themeShade="80"/>
        </w:rPr>
      </w:pPr>
      <w:r w:rsidRPr="00C57692">
        <w:rPr>
          <w:b/>
          <w:bCs/>
          <w:color w:val="808080" w:themeColor="background1" w:themeShade="80"/>
        </w:rPr>
        <w:t>ПРОКУРОР РАЗЪЯСНЯЕТ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«Правительством Российской Федерации вводятся дополнительные меры поддержки безработных»</w:t>
      </w:r>
    </w:p>
    <w:p w:rsidR="00C57692" w:rsidRPr="00C57692" w:rsidRDefault="00977DED" w:rsidP="00C57692">
      <w:pPr>
        <w:ind w:firstLine="709"/>
        <w:jc w:val="both"/>
        <w:rPr>
          <w:bCs/>
          <w:color w:val="808080" w:themeColor="background1" w:themeShade="80"/>
        </w:rPr>
      </w:pPr>
      <w:hyperlink r:id="rId5" w:history="1">
        <w:r w:rsidR="00C57692" w:rsidRPr="00C57692">
          <w:rPr>
            <w:rStyle w:val="a5"/>
            <w:bCs/>
            <w:color w:val="808080" w:themeColor="background1" w:themeShade="80"/>
            <w:u w:val="none"/>
          </w:rPr>
          <w:t xml:space="preserve">Постановлением Правительства </w:t>
        </w:r>
        <w:r w:rsidR="00C57692" w:rsidRPr="00C57692">
          <w:rPr>
            <w:bCs/>
            <w:color w:val="808080" w:themeColor="background1" w:themeShade="80"/>
          </w:rPr>
          <w:t>Российской Федерации</w:t>
        </w:r>
        <w:r w:rsidR="00C57692" w:rsidRPr="00C57692">
          <w:rPr>
            <w:rStyle w:val="a5"/>
            <w:bCs/>
            <w:color w:val="808080" w:themeColor="background1" w:themeShade="80"/>
            <w:u w:val="none"/>
          </w:rPr>
          <w:t xml:space="preserve"> от 10.06.2020 № 844 «О внесении изменений в некоторые акты Правительства Российской Федерации»</w:t>
        </w:r>
      </w:hyperlink>
      <w:r w:rsidR="00C57692" w:rsidRPr="00C57692">
        <w:rPr>
          <w:bCs/>
          <w:color w:val="808080" w:themeColor="background1" w:themeShade="80"/>
        </w:rPr>
        <w:t xml:space="preserve"> определено, в числе прочего, что: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- гражданам, которым пособие по безработице назначено в размере минимальной величины пособия по безработице, такое пособие за май – июль 2020 года устанавливается в размере 4500 рублей;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- индивидуальным предпринимателям, прекратившим свою деятельность после 1 марта 2020 года и признанным безработными, пособие по безработице устанавливается в размере 12130 рублей на срок, не превышающий 3 месяцев, но не позднее 1 октября 2020 года;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- гражданам, признанным в установленном порядке безработными и имеющим детей в возрасте до 18 лет, размер пособия по безработице в июне – августе 2020 года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proofErr w:type="gramStart"/>
      <w:r w:rsidRPr="00C57692">
        <w:rPr>
          <w:bCs/>
          <w:color w:val="808080" w:themeColor="background1" w:themeShade="80"/>
        </w:rPr>
        <w:t>- гражданам, признанным безработными и утратившим после 1 марта 2020 года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месяцев, но не позднее 1 октября 2020 года, в размере пособия по безработице, причитающегося гражданину на день окончания установленного периода его выплаты, но не выше максимальной</w:t>
      </w:r>
      <w:proofErr w:type="gramEnd"/>
      <w:r w:rsidRPr="00C57692">
        <w:rPr>
          <w:bCs/>
          <w:color w:val="808080" w:themeColor="background1" w:themeShade="80"/>
        </w:rPr>
        <w:t xml:space="preserve"> величины пособия по безработице и не ниже минимальной величины пособия по безработице, </w:t>
      </w:r>
      <w:proofErr w:type="gramStart"/>
      <w:r w:rsidRPr="00C57692">
        <w:rPr>
          <w:bCs/>
          <w:color w:val="808080" w:themeColor="background1" w:themeShade="80"/>
        </w:rPr>
        <w:t>действующих</w:t>
      </w:r>
      <w:proofErr w:type="gramEnd"/>
      <w:r w:rsidRPr="00C57692">
        <w:rPr>
          <w:bCs/>
          <w:color w:val="808080" w:themeColor="background1" w:themeShade="80"/>
        </w:rPr>
        <w:t xml:space="preserve"> на день принятия решения о продлении периода выплаты;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proofErr w:type="gramStart"/>
      <w:r w:rsidRPr="00C57692">
        <w:rPr>
          <w:bCs/>
          <w:color w:val="808080" w:themeColor="background1" w:themeShade="80"/>
        </w:rPr>
        <w:t>- граждане, которым в установленном порядке отказано в признании их безработными, а также граждане, самостоятельно отозвавшие заявление в электронной форме, имеют право на повторное обращение в центр занятости населения за предоставлением им государственной услуги по содействию в поиске подходящей работы через 7 дней со дня отказа или самостоятельного отзыва заявления в электронной форме.</w:t>
      </w:r>
      <w:proofErr w:type="gramEnd"/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Данное постановление Правительства Российской Федерации вступило в законную силу с 13.06.2020.</w:t>
      </w:r>
    </w:p>
    <w:p w:rsidR="00C57692" w:rsidRPr="00C57692" w:rsidRDefault="00C57692" w:rsidP="00C57692">
      <w:pPr>
        <w:rPr>
          <w:bCs/>
          <w:color w:val="808080" w:themeColor="background1" w:themeShade="80"/>
        </w:rPr>
      </w:pPr>
    </w:p>
    <w:p w:rsidR="00C57692" w:rsidRPr="00C57692" w:rsidRDefault="00C57692" w:rsidP="00C57692">
      <w:pPr>
        <w:rPr>
          <w:bCs/>
          <w:color w:val="808080" w:themeColor="background1" w:themeShade="80"/>
        </w:rPr>
      </w:pPr>
    </w:p>
    <w:sectPr w:rsidR="00C57692" w:rsidRPr="00C57692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608E"/>
    <w:rsid w:val="00003A17"/>
    <w:rsid w:val="000577D1"/>
    <w:rsid w:val="000B512F"/>
    <w:rsid w:val="001E0FF0"/>
    <w:rsid w:val="00242249"/>
    <w:rsid w:val="0035421B"/>
    <w:rsid w:val="003E5C90"/>
    <w:rsid w:val="00402F8B"/>
    <w:rsid w:val="00432299"/>
    <w:rsid w:val="00566B76"/>
    <w:rsid w:val="006963F2"/>
    <w:rsid w:val="007E07BF"/>
    <w:rsid w:val="00890B53"/>
    <w:rsid w:val="009250ED"/>
    <w:rsid w:val="00977DED"/>
    <w:rsid w:val="009B70FE"/>
    <w:rsid w:val="00AA0721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48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2020-06-22T10:06:00Z</cp:lastPrinted>
  <dcterms:created xsi:type="dcterms:W3CDTF">2020-06-22T09:51:00Z</dcterms:created>
  <dcterms:modified xsi:type="dcterms:W3CDTF">2020-06-22T10:29:00Z</dcterms:modified>
</cp:coreProperties>
</file>